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32323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36"/>
          <w:szCs w:val="36"/>
          <w:bdr w:val="none" w:color="auto" w:sz="0" w:space="0"/>
          <w:shd w:val="clear" w:fill="FFFFFF"/>
        </w:rPr>
        <w:t>湖南工商大学2022年硕士研究生招生网络复试考生须知</w:t>
      </w:r>
    </w:p>
    <w:bookmarkEnd w:id="0"/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根据疫情防控形势和教育部关于招生复试的要求，我校2022年硕士研究生招生复试采取远程复试的方式进行，请参加我校硕士研究生招生复试的考生提前做好准备：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   一、考生参加远程复试所需设备及环境要求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   请考生提前准备好远程复试所需的硬件设备（若考生设备无法满足复试要求，请提前联系各学院协商处理解决），复试前按院系通知要求进行测试，以保证复试正常进行。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   1. 用于面试设备：1台笔记本电脑或台式机，需配摄像头、麦克风和耳机。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   2. 用于监控面试环境的设备：1部手机或笔记本电脑或台式机（须带有摄像头）。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   3. 网络良好能满足复试要求。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   4. 独立的复试房间，灯光明亮，安静，不逆光。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   5. 远程复试平台为中国移动云考场平台，分为客户端模式和web模式，推荐使用客户端模式，考生要提前下载电脑或手机客户端并熟练操作。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   （云考场客户端下载地址：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"https://down.yunkaoai.com/" </w:instrTex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u w:val="none"/>
          <w:bdr w:val="none" w:color="auto" w:sz="0" w:space="0"/>
          <w:shd w:val="clear" w:fill="FFFFFF"/>
        </w:rPr>
        <w:t>https://down.yunkaoai.com/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；云考场操作演示及使用手册：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"https://class100.feishu.cn/docs/doccn9u3fdskzmVbOCaT3RTeEjg" \l "YJOtNo" </w:instrTex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u w:val="none"/>
          <w:bdr w:val="none" w:color="auto" w:sz="0" w:space="0"/>
          <w:shd w:val="clear" w:fill="FFFFFF"/>
        </w:rPr>
        <w:t>https://class100.feishu.cn/docs/doccn9u3fdskzmVbOCaT3RTeEjg#YJOtNo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   二、提交复试资格审核材料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   请复试考生提前在我校远程复试平台，或各招生二级单位提供方式提交资格审核材料。材料以电子照片或扫描件等方式（材料文件后缀可以是jpg、pdf和zip）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   三、参加远程复试考生需准备的用品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   1. 本人二代居民身份证。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   2. 黑色签字笔和空白A4纸若干。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   3. 报考学院要求准备的其他考试用品。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   4. 报考学院要求提交的材料电子档（如英语能力证书、获奖情况、发表论文等）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   四、考生参加远程复试注意事项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   1. 诚信复试。认真阅读教育部《国家教育考试违规处理办法》、《中华人民共和国刑法修正案（九）》、《普通高等学校招生违规行为处理暂行办法》以及湖南工商大学和报考学院发布的相关招考信息。须知晓：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入学后3个月内，我校将按照《普通高等学校学生管理规定》有关要求，对所有考生进行全面复查。复查不合格的，取消学籍；情节严重的，移交有关部门调查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   2. 复试是国家研究生招生考试的一部分，复试内容属于国家机密级。复试过程中禁止录音、录像和录屏，禁止将相关信息泄露或公布；复试全程只允许考生一人在面试房间，禁止他人进出。若有违反，视同作弊。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   3.复试期间，考生应保持注视主机位屏幕，视线不得离开；不得手持手机进行考试；不得佩戴帽子、耳饰、口罩、耳机、智能手表、手环及智能眼镜等；不得接听电话；不得采用任何方式变声、更改人像；不得使用虚拟背景、更改视频背景；不得以任何方式查阅资料或接收其他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   4. 复试前按要求安装调试好设备。考生端两台设备开启摄像头，电脑自带摄像头对准考生本人，另一部电脑或手机摄像头从考生后方成45°拍摄。要保证考生考试屏幕能清晰地被复试专家组看到。见附图：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7620000" cy="2943225"/>
            <wp:effectExtent l="0" t="0" r="0" b="9525"/>
            <wp:docPr id="1" name="图片 1" descr="16481803910900568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8180391090056827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   5. 考生面试时正对摄像头保持坐姿端正。双手和头部完全呈现在复试专家可见画面中。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   6.考生提前测试设备和网络。需保证设备电量充足，网络连接正常。设备调试完成后，关闭移动设备通话、录屏、外放音乐、闹钟等可能影响面试的应用程序。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   7.禁止以任何形式散布复试内容。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湖南工商大学研究生院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2022年3月25日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30BE7"/>
    <w:rsid w:val="79730B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2022-03-30T06:37:00Z</dcterms:created>
  <dc:creator> 影</dc:creator>
  <cp:lastModifiedBy> 影</cp:lastModifiedBy>
  <dcterms:modified xsi:type="dcterms:W3CDTF">2022-03-30T06:39:59Z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2C4531606167437FBFFAC64AE334E6A7</vt:lpwstr>
  </property>
</Properties>
</file>